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DA" w:rsidRDefault="00247CDA" w:rsidP="00247CDA">
      <w:pPr>
        <w:widowControl w:val="0"/>
        <w:autoSpaceDE w:val="0"/>
        <w:autoSpaceDN w:val="0"/>
        <w:adjustRightInd w:val="0"/>
        <w:spacing w:before="61" w:after="0" w:line="316" w:lineRule="exact"/>
        <w:ind w:left="2133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>Centrum voľného času, Ul. sv. Michala 42 Levice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CDA" w:rsidRDefault="0044457D" w:rsidP="00247CDA">
      <w:pPr>
        <w:widowControl w:val="0"/>
        <w:autoSpaceDE w:val="0"/>
        <w:autoSpaceDN w:val="0"/>
        <w:adjustRightInd w:val="0"/>
        <w:spacing w:after="0" w:line="286" w:lineRule="exact"/>
        <w:ind w:left="2123" w:right="-2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polyline id="_x0000_s1026" style="position:absolute;left:0;text-align:left;z-index:-251656192;mso-position-horizontal-relative:page;mso-position-vertical-relative:text" points="207.5pt,13.15pt,292.05pt,13.15pt" coordsize="1691,0" o:allowincell="f" filled="f" strokeweight="1pt">
            <v:path arrowok="t"/>
            <w10:wrap anchorx="page"/>
          </v:polyline>
        </w:pict>
      </w:r>
      <w:r>
        <w:rPr>
          <w:noProof/>
        </w:rPr>
        <w:pict>
          <v:group id="_x0000_s1027" style="position:absolute;left:0;text-align:left;margin-left:391.05pt;margin-top:12.65pt;width:67.55pt;height:1pt;z-index:-251655168;mso-position-horizontal-relative:page" coordorigin="7821,253" coordsize="1351,20" o:allowincell="f">
            <v:shape id="_x0000_s1028" style="position:absolute;left:7831;top:263;width:1238;height:0" coordsize="1238,0" o:allowincell="f" path="m,l1238,e" filled="f" strokeweight="1pt">
              <v:path arrowok="t"/>
            </v:shape>
            <v:shape id="_x0000_s1029" style="position:absolute;left:9130;top:263;width:32;height:0" coordsize="32,0" o:allowincell="f" path="m,l32,e" filled="f" strokeweight="1pt">
              <v:path arrowok="t"/>
            </v:shape>
            <w10:wrap anchorx="page"/>
          </v:group>
        </w:pict>
      </w:r>
      <w:r w:rsidR="00247CDA">
        <w:rPr>
          <w:rFonts w:ascii="Times New Roman" w:hAnsi="Times New Roman"/>
          <w:sz w:val="28"/>
          <w:szCs w:val="28"/>
          <w:u w:val="single"/>
        </w:rPr>
        <w:t>Informovan</w:t>
      </w:r>
      <w:r w:rsidR="00247CDA">
        <w:rPr>
          <w:rFonts w:ascii="Times New Roman" w:hAnsi="Times New Roman"/>
          <w:sz w:val="28"/>
          <w:szCs w:val="28"/>
        </w:rPr>
        <w:t>ý súhlas rodiča (</w:t>
      </w:r>
      <w:r w:rsidR="00247CDA">
        <w:rPr>
          <w:rFonts w:ascii="Times New Roman" w:hAnsi="Times New Roman"/>
          <w:sz w:val="28"/>
          <w:szCs w:val="28"/>
          <w:u w:val="single"/>
        </w:rPr>
        <w:t>zákonného zástu</w:t>
      </w:r>
      <w:r w:rsidR="00247CDA">
        <w:rPr>
          <w:rFonts w:ascii="Times New Roman" w:hAnsi="Times New Roman"/>
          <w:sz w:val="28"/>
          <w:szCs w:val="28"/>
        </w:rPr>
        <w:t>pcu dieťaťa)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5" w:after="0" w:line="240" w:lineRule="auto"/>
        <w:ind w:left="8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 zmysle § 28 ods. 17 a § 30 ods.7 zákona č. 245/2008 Z. z. o výchove a vzdelávaní (školský zákon) a o</w:t>
      </w:r>
      <w:r w:rsidR="00371918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zmene</w:t>
      </w:r>
      <w:r w:rsidR="0037191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 doplnení niektorých zákonov a podľa § 6, 7 ods.1 vyhlášky č. 306/2009 Z. z. o školskom klube detí, ŠSZČ, CVČ.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Times New Roman" w:hAnsi="Times New Roman"/>
          <w:sz w:val="10"/>
          <w:szCs w:val="10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Názov aktivity: </w:t>
      </w:r>
      <w:r>
        <w:rPr>
          <w:rFonts w:ascii="Times New Roman" w:hAnsi="Times New Roman"/>
        </w:rPr>
        <w:t xml:space="preserve"> Denný mestský tábor_________________________________________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bCs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Termín:</w:t>
      </w:r>
      <w:r>
        <w:rPr>
          <w:rFonts w:ascii="Times New Roman" w:hAnsi="Times New Roman"/>
        </w:rPr>
        <w:t xml:space="preserve">              __________________________________________________________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2" w:after="0" w:line="250" w:lineRule="exact"/>
        <w:ind w:left="100" w:right="-193"/>
        <w:rPr>
          <w:rFonts w:ascii="Times New Roman" w:hAnsi="Times New Roman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Meno a priezvisko dieťaťa</w:t>
      </w:r>
      <w:r>
        <w:rPr>
          <w:rFonts w:ascii="Times New Roman" w:hAnsi="Times New Roman"/>
        </w:rPr>
        <w:t>: ....................................................................................................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1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</w:rPr>
        <w:t>esa bydliska a telefón zákonného zástupcu: 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180"/>
        <w:rPr>
          <w:rFonts w:ascii="Times New Roman" w:hAnsi="Times New Roman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18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Oboznámenie s rizikami, s ktorými pravdepodobne príde dieťa do styku</w:t>
      </w:r>
      <w:r>
        <w:rPr>
          <w:rFonts w:ascii="Times New Roman" w:hAnsi="Times New Roman"/>
        </w:rPr>
        <w:t>:</w:t>
      </w:r>
    </w:p>
    <w:p w:rsidR="00247CDA" w:rsidRDefault="00247CDA" w:rsidP="00247CDA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9" w:lineRule="exact"/>
        <w:ind w:left="100" w:right="-1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Počas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pobytu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v CVČ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dieťaťu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nie 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 xml:space="preserve">je 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 xml:space="preserve">dovolené 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 xml:space="preserve">bez 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 xml:space="preserve">súhlasu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pedagóga</w:t>
      </w:r>
      <w:r>
        <w:rPr>
          <w:rFonts w:ascii="Times New Roman" w:hAnsi="Times New Roman"/>
        </w:rPr>
        <w:tab/>
        <w:t xml:space="preserve">svojvoľne 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 xml:space="preserve">opúšťať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priestory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CVČ.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2" w:after="0" w:line="250" w:lineRule="exact"/>
        <w:ind w:left="100" w:right="-19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4"/>
        </w:rPr>
        <w:t>Rizik</w:t>
      </w:r>
      <w:r>
        <w:rPr>
          <w:rFonts w:ascii="Times New Roman" w:hAnsi="Times New Roman"/>
          <w:b/>
          <w:bCs/>
        </w:rPr>
        <w:t>á</w:t>
      </w:r>
      <w:r>
        <w:rPr>
          <w:rFonts w:ascii="Times New Roman" w:hAnsi="Times New Roman"/>
          <w:b/>
          <w:bCs/>
          <w:spacing w:val="-41"/>
        </w:rPr>
        <w:t xml:space="preserve"> 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7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 xml:space="preserve">b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 xml:space="preserve">o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1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v 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 xml:space="preserve">e  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1"/>
        </w:rPr>
        <w:t xml:space="preserve"> </w:t>
      </w:r>
      <w:r>
        <w:rPr>
          <w:rFonts w:ascii="Times New Roman" w:hAnsi="Times New Roman"/>
        </w:rPr>
        <w:t>, poranenie pri pohybových aktivitách, spálenie slnkom, strata osobných vecí.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Súhlasím- nesúhlasím</w:t>
      </w:r>
    </w:p>
    <w:p w:rsidR="00247CDA" w:rsidRDefault="00247CDA" w:rsidP="00247CDA">
      <w:pPr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so zverejnením fotodokumentácie z táborovej činnosti na web stránke CVČ</w:t>
      </w:r>
    </w:p>
    <w:p w:rsidR="00247CDA" w:rsidRDefault="00247CDA" w:rsidP="00247CDA">
      <w:pPr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s propagáciou CVČ v médiách počas letnej činnosti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14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Dôležité informácie o individuálnych pot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</w:rPr>
        <w:t>ebách dieťaťa</w:t>
      </w:r>
      <w:r>
        <w:rPr>
          <w:rFonts w:ascii="Times New Roman" w:hAnsi="Times New Roman"/>
        </w:rPr>
        <w:t>........................................................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17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Upozornenie p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</w:rPr>
        <w:t>odičov: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247CDA" w:rsidRDefault="00247CDA" w:rsidP="00247CDA">
      <w:pPr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spacing w:after="0" w:line="250" w:lineRule="exact"/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Rodič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je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povinný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dieťaťu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zabezpečiť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vhodné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oblečenie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a obu</w:t>
      </w:r>
      <w:r>
        <w:rPr>
          <w:rFonts w:ascii="Times New Roman" w:hAnsi="Times New Roman"/>
          <w:spacing w:val="-14"/>
        </w:rPr>
        <w:t>v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ochranné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pomôcky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proti 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 xml:space="preserve">slnečnému žiareniu,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pravdivo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informovať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o zdravotnom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stave,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pred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odchodom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osobne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odovzdať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dieťa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pedagogickému zamestnancovi poverenému o</w:t>
      </w:r>
      <w:r>
        <w:rPr>
          <w:rFonts w:ascii="Times New Roman" w:hAnsi="Times New Roman"/>
          <w:spacing w:val="-4"/>
        </w:rPr>
        <w:t>r</w:t>
      </w:r>
      <w:r>
        <w:rPr>
          <w:rFonts w:ascii="Times New Roman" w:hAnsi="Times New Roman"/>
        </w:rPr>
        <w:t>ganizačným zabezpečením.</w:t>
      </w:r>
    </w:p>
    <w:p w:rsidR="00247CDA" w:rsidRDefault="00247CDA" w:rsidP="00247CDA">
      <w:pPr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spacing w:before="19" w:after="0" w:line="250" w:lineRule="exact"/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Dieťaťu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dovolené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prinášať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tábora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alebo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činnosti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r</w:t>
      </w:r>
      <w:r>
        <w:rPr>
          <w:rFonts w:ascii="Times New Roman" w:hAnsi="Times New Roman"/>
        </w:rPr>
        <w:t>ganizované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CVČ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cenné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predmety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 predmety ohrozujúce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bezpečnosť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a zdravie.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CVČ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nezodpovedá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cenné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predmet</w:t>
      </w:r>
      <w:r>
        <w:rPr>
          <w:rFonts w:ascii="Times New Roman" w:hAnsi="Times New Roman"/>
          <w:spacing w:val="-14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ktoré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dieťa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prinesie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 v prípade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straty alebo poškodenia neberie na seba riziko náh</w:t>
      </w:r>
      <w:bookmarkStart w:id="0" w:name="_GoBack"/>
      <w:bookmarkEnd w:id="0"/>
      <w:r>
        <w:rPr>
          <w:rFonts w:ascii="Times New Roman" w:hAnsi="Times New Roman"/>
        </w:rPr>
        <w:t>rad</w:t>
      </w:r>
      <w:r>
        <w:rPr>
          <w:rFonts w:ascii="Times New Roman" w:hAnsi="Times New Roman"/>
          <w:spacing w:val="-14"/>
        </w:rPr>
        <w:t>y</w:t>
      </w:r>
      <w:r>
        <w:rPr>
          <w:rFonts w:ascii="Times New Roman" w:hAnsi="Times New Roman"/>
        </w:rPr>
        <w:t>.</w:t>
      </w:r>
    </w:p>
    <w:p w:rsidR="00247CDA" w:rsidRDefault="00247CDA" w:rsidP="00371918">
      <w:pPr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CVČ si vyhradzuje právo na zmenu programu prázdninovej činnosti z dôvodu počasia a pod.</w:t>
      </w:r>
    </w:p>
    <w:p w:rsidR="00371918" w:rsidRPr="00371918" w:rsidRDefault="00371918" w:rsidP="00371918">
      <w:pPr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Cena nezahŕňa poistenie dieťaťa.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Svojím podpisom potv</w:t>
      </w:r>
      <w:r>
        <w:rPr>
          <w:rFonts w:ascii="Times New Roman" w:hAnsi="Times New Roman"/>
          <w:i/>
          <w:iCs/>
          <w:spacing w:val="-8"/>
        </w:rPr>
        <w:t>r</w:t>
      </w:r>
      <w:r>
        <w:rPr>
          <w:rFonts w:ascii="Times New Roman" w:hAnsi="Times New Roman"/>
          <w:i/>
          <w:iCs/>
        </w:rPr>
        <w:t>dzujem, že som bol/a oboznámený/á s obsahom informovaného súhlasu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45" w:lineRule="exact"/>
        <w:ind w:left="100"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position w:val="-1"/>
        </w:rPr>
        <w:t>a bol/a som riadne poučený/á o dôsledkoch svojho súhlasu. Platí školský poriadok, ktorý je na stránke www.cvclv.edu.sk</w: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before="19" w:after="0" w:line="180" w:lineRule="exact"/>
        <w:rPr>
          <w:rFonts w:ascii="Times New Roman" w:hAnsi="Times New Roman"/>
          <w:sz w:val="18"/>
          <w:szCs w:val="18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7CDA" w:rsidRDefault="0044457D" w:rsidP="00247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30" style="position:absolute;margin-left:348.75pt;margin-top:4.15pt;width:192.8pt;height:3.55pt;flip:y;z-index:-251654144;mso-position-horizontal-relative:page;mso-position-vertical-relative:text" coordsize="3520,0" o:allowincell="f" path="m,l3520,e" filled="f" strokeweight=".5pt">
            <v:path arrowok="t"/>
            <w10:wrap anchorx="page"/>
          </v:shape>
        </w:pict>
      </w:r>
    </w:p>
    <w:p w:rsidR="00247CDA" w:rsidRDefault="00247CDA" w:rsidP="00247C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389B" w:rsidRPr="00247CDA" w:rsidRDefault="00247CDA" w:rsidP="00247CDA">
      <w:pPr>
        <w:rPr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</w:t>
      </w:r>
      <w:r w:rsidR="0044457D">
        <w:rPr>
          <w:rFonts w:ascii="Times New Roman" w:hAnsi="Times New Roman"/>
          <w:i/>
        </w:rPr>
        <w:t xml:space="preserve">                              </w:t>
      </w:r>
      <w:r>
        <w:rPr>
          <w:rFonts w:ascii="Times New Roman" w:hAnsi="Times New Roman"/>
          <w:i/>
        </w:rPr>
        <w:t xml:space="preserve">  </w:t>
      </w:r>
      <w:r w:rsidR="0044457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247CDA">
        <w:rPr>
          <w:rFonts w:ascii="Times New Roman" w:hAnsi="Times New Roman"/>
          <w:i/>
        </w:rPr>
        <w:t>podpis rodičov (zákonných zástupcov</w:t>
      </w:r>
      <w:r w:rsidR="0044457D">
        <w:rPr>
          <w:rFonts w:ascii="Times New Roman" w:hAnsi="Times New Roman"/>
          <w:i/>
        </w:rPr>
        <w:t>)</w:t>
      </w:r>
    </w:p>
    <w:sectPr w:rsidR="009A389B" w:rsidRPr="00247CDA" w:rsidSect="009A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A4266"/>
    <w:multiLevelType w:val="hybridMultilevel"/>
    <w:tmpl w:val="00809112"/>
    <w:lvl w:ilvl="0" w:tplc="BFEE9948">
      <w:numFmt w:val="bullet"/>
      <w:lvlText w:val="-"/>
      <w:lvlJc w:val="left"/>
      <w:pPr>
        <w:ind w:left="526" w:hanging="360"/>
      </w:pPr>
      <w:rPr>
        <w:rFonts w:ascii="Lucida Sans" w:eastAsiaTheme="minorEastAsia" w:hAnsi="Lucida Sans" w:hint="default"/>
      </w:rPr>
    </w:lvl>
    <w:lvl w:ilvl="1" w:tplc="041B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CDA"/>
    <w:rsid w:val="00247CDA"/>
    <w:rsid w:val="00371918"/>
    <w:rsid w:val="0044457D"/>
    <w:rsid w:val="009A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EDF90F8-42CE-4BB1-8739-D451B796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7CDA"/>
    <w:pPr>
      <w:spacing w:after="160" w:line="259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Ivka</cp:lastModifiedBy>
  <cp:revision>3</cp:revision>
  <dcterms:created xsi:type="dcterms:W3CDTF">2017-04-11T12:25:00Z</dcterms:created>
  <dcterms:modified xsi:type="dcterms:W3CDTF">2017-04-30T19:26:00Z</dcterms:modified>
</cp:coreProperties>
</file>